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D6" w:rsidRPr="0092370C" w:rsidRDefault="0092370C" w:rsidP="00AF0B08">
      <w:pPr>
        <w:spacing w:line="0" w:lineRule="atLeast"/>
        <w:jc w:val="distribute"/>
        <w:rPr>
          <w:rFonts w:ascii="華康中圓體" w:eastAsia="華康中圓體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50E0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CB560" wp14:editId="791712D7">
                <wp:simplePos x="0" y="0"/>
                <wp:positionH relativeFrom="column">
                  <wp:posOffset>76200</wp:posOffset>
                </wp:positionH>
                <wp:positionV relativeFrom="paragraph">
                  <wp:posOffset>520065</wp:posOffset>
                </wp:positionV>
                <wp:extent cx="9753600" cy="1403985"/>
                <wp:effectExtent l="0" t="0" r="0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E0" w:rsidRPr="0092370C" w:rsidRDefault="00F550E0" w:rsidP="00F550E0">
                            <w:pPr>
                              <w:spacing w:line="0" w:lineRule="atLeast"/>
                              <w:rPr>
                                <w:color w:val="92D050"/>
                                <w:sz w:val="22"/>
                              </w:rPr>
                            </w:pPr>
                            <w:bookmarkStart w:id="0" w:name="_GoBack"/>
                            <w:r w:rsidRPr="004B08AA">
                              <w:rPr>
                                <w:rFonts w:ascii="微軟正黑體" w:eastAsia="微軟正黑體" w:hAnsi="微軟正黑體" w:hint="eastAsia"/>
                                <w:color w:val="FFC000"/>
                                <w:sz w:val="22"/>
                              </w:rPr>
                              <w:t>以</w:t>
                            </w:r>
                            <w:proofErr w:type="gramStart"/>
                            <w:r w:rsidRPr="004B08AA">
                              <w:rPr>
                                <w:rFonts w:ascii="微軟正黑體" w:eastAsia="微軟正黑體" w:hAnsi="微軟正黑體" w:hint="eastAsia"/>
                                <w:color w:val="FFC000"/>
                                <w:sz w:val="22"/>
                              </w:rPr>
                              <w:t>弗</w:t>
                            </w:r>
                            <w:proofErr w:type="gramEnd"/>
                            <w:r w:rsidRPr="004B08AA">
                              <w:rPr>
                                <w:rFonts w:ascii="微軟正黑體" w:eastAsia="微軟正黑體" w:hAnsi="微軟正黑體" w:hint="eastAsia"/>
                                <w:color w:val="FFC000"/>
                                <w:sz w:val="22"/>
                              </w:rPr>
                              <w:t>所書六</w:t>
                            </w:r>
                            <w:proofErr w:type="gramStart"/>
                            <w:r w:rsidRPr="004B08AA">
                              <w:rPr>
                                <w:rFonts w:ascii="微軟正黑體" w:eastAsia="微軟正黑體" w:hAnsi="微軟正黑體" w:hint="eastAsia"/>
                                <w:color w:val="FFC000"/>
                                <w:sz w:val="22"/>
                              </w:rPr>
                              <w:t>10</w:t>
                            </w:r>
                            <w:proofErr w:type="gramEnd"/>
                            <w:r w:rsidRPr="004B08AA">
                              <w:rPr>
                                <w:rFonts w:ascii="微軟正黑體" w:eastAsia="微軟正黑體" w:hAnsi="微軟正黑體" w:hint="eastAsia"/>
                                <w:color w:val="FFC000"/>
                                <w:sz w:val="22"/>
                              </w:rPr>
                              <w:t>-13，</w:t>
                            </w:r>
                            <w:r w:rsidRPr="004B08AA">
                              <w:rPr>
                                <w:rFonts w:ascii="微軟正黑體" w:eastAsia="微軟正黑體" w:hAnsi="微軟正黑體"/>
                                <w:color w:val="FFC000"/>
                                <w:sz w:val="22"/>
                              </w:rPr>
                              <w:t>我還有末了的話：你們要靠</w:t>
                            </w:r>
                            <w:r w:rsidRPr="004B08AA">
                              <w:rPr>
                                <w:rFonts w:ascii="微軟正黑體" w:eastAsia="微軟正黑體" w:hAnsi="微軟正黑體" w:hint="eastAsia"/>
                                <w:color w:val="FFC000"/>
                                <w:sz w:val="22"/>
                              </w:rPr>
                              <w:t>著</w:t>
                            </w:r>
                            <w:r w:rsidRPr="004B08AA">
                              <w:rPr>
                                <w:rFonts w:ascii="微軟正黑體" w:eastAsia="微軟正黑體" w:hAnsi="微軟正黑體"/>
                                <w:color w:val="FFC000"/>
                                <w:sz w:val="22"/>
                              </w:rPr>
                              <w:t>主，倚賴</w:t>
                            </w:r>
                            <w:proofErr w:type="gramStart"/>
                            <w:r w:rsidRPr="004B08AA">
                              <w:rPr>
                                <w:rFonts w:ascii="微軟正黑體" w:eastAsia="微軟正黑體" w:hAnsi="微軟正黑體" w:hint="eastAsia"/>
                                <w:color w:val="FFC000"/>
                                <w:sz w:val="22"/>
                              </w:rPr>
                              <w:t>祂</w:t>
                            </w:r>
                            <w:proofErr w:type="gramEnd"/>
                            <w:r w:rsidRPr="004B08AA">
                              <w:rPr>
                                <w:rFonts w:ascii="微軟正黑體" w:eastAsia="微軟正黑體" w:hAnsi="微軟正黑體"/>
                                <w:color w:val="FFC000"/>
                                <w:sz w:val="22"/>
                              </w:rPr>
                              <w:t>的大能大力作剛強的人。要穿戴上帝所賜的全副軍裝，就能抵擋魔鬼的詭計。因我們</w:t>
                            </w:r>
                            <w:proofErr w:type="gramStart"/>
                            <w:r w:rsidRPr="004B08AA">
                              <w:rPr>
                                <w:rFonts w:ascii="微軟正黑體" w:eastAsia="微軟正黑體" w:hAnsi="微軟正黑體"/>
                                <w:color w:val="FFC000"/>
                                <w:sz w:val="22"/>
                              </w:rPr>
                              <w:t>並不是與屬血氣</w:t>
                            </w:r>
                            <w:proofErr w:type="gramEnd"/>
                            <w:r w:rsidRPr="004B08AA">
                              <w:rPr>
                                <w:rFonts w:ascii="微軟正黑體" w:eastAsia="微軟正黑體" w:hAnsi="微軟正黑體"/>
                                <w:color w:val="FFC000"/>
                                <w:sz w:val="22"/>
                              </w:rPr>
                              <w:t>的爭戰，乃是與那些執政的、掌權的、管轄這幽暗世界的，以及天空屬靈氣的惡魔爭戰。所以，要拿起上帝所賜的全副軍裝，好在磨難的日子抵擋仇敵，並且成就了一切，還能站立得住。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40.95pt;width:76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9X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XD8OT+djk9yDHGMDSf5&#10;eD6bph6seCy3zofXAjSJm5I6NECCZ7srH+I4rHhMid0MrKRSyQTKkBZbTEfTVHAU0TKgR5XUJZ3l&#10;8etdE1m+MlUqDkyqfo8NlNnTjkx7zqFbd5gYtVhDdYMCOOi9iG8HNw24r5S06MOS+i9b5gQl6o1B&#10;EefDySQaNx0m09MRHtxxZH0cYYYjVEkDJf32IiSzR67enqPYK5lkeJpkPyv6K6mzfwvRwMfnlPX0&#10;Ype/AQAA//8DAFBLAwQUAAYACAAAACEAtY2+8N4AAAAKAQAADwAAAGRycy9kb3ducmV2LnhtbEyP&#10;wU7DMBBE70j8g7VI3KjdFGgIcaoKteUItBFnNzZJRLy2bDcNf8/2BMfZGc2+KVeTHdhoQuwdSpjP&#10;BDCDjdM9thLqw/YuBxaTQq0Gh0bCj4mwqq6vSlVod8YPM+5Ty6gEY6EkdCn5gvPYdMaqOHPeIHlf&#10;LliVSIaW66DOVG4HngnxyK3qkT50ypuXzjTf+5OV4JPfLV/D2/t6sx1F/bmrs77dSHl7M62fgSUz&#10;pb8wXPAJHSpiOroT6sgG0hlNSRLy+ROwi/9wn9PlKGEhFgJ4VfL/E6pfAAAA//8DAFBLAQItABQA&#10;BgAIAAAAIQC2gziS/gAAAOEBAAATAAAAAAAAAAAAAAAAAAAAAABbQ29udGVudF9UeXBlc10ueG1s&#10;UEsBAi0AFAAGAAgAAAAhADj9If/WAAAAlAEAAAsAAAAAAAAAAAAAAAAALwEAAF9yZWxzLy5yZWxz&#10;UEsBAi0AFAAGAAgAAAAhABmqD1ckAgAA+QMAAA4AAAAAAAAAAAAAAAAALgIAAGRycy9lMm9Eb2Mu&#10;eG1sUEsBAi0AFAAGAAgAAAAhALWNvvDeAAAACgEAAA8AAAAAAAAAAAAAAAAAfgQAAGRycy9kb3du&#10;cmV2LnhtbFBLBQYAAAAABAAEAPMAAACJBQAAAAA=&#10;" filled="f" stroked="f">
                <v:textbox style="mso-fit-shape-to-text:t">
                  <w:txbxContent>
                    <w:p w:rsidR="00F550E0" w:rsidRPr="0092370C" w:rsidRDefault="00F550E0" w:rsidP="00F550E0">
                      <w:pPr>
                        <w:spacing w:line="0" w:lineRule="atLeast"/>
                        <w:rPr>
                          <w:color w:val="92D050"/>
                          <w:sz w:val="22"/>
                        </w:rPr>
                      </w:pPr>
                      <w:bookmarkStart w:id="1" w:name="_GoBack"/>
                      <w:r w:rsidRPr="004B08AA">
                        <w:rPr>
                          <w:rFonts w:ascii="微軟正黑體" w:eastAsia="微軟正黑體" w:hAnsi="微軟正黑體" w:hint="eastAsia"/>
                          <w:color w:val="FFC000"/>
                          <w:sz w:val="22"/>
                        </w:rPr>
                        <w:t>以</w:t>
                      </w:r>
                      <w:proofErr w:type="gramStart"/>
                      <w:r w:rsidRPr="004B08AA">
                        <w:rPr>
                          <w:rFonts w:ascii="微軟正黑體" w:eastAsia="微軟正黑體" w:hAnsi="微軟正黑體" w:hint="eastAsia"/>
                          <w:color w:val="FFC000"/>
                          <w:sz w:val="22"/>
                        </w:rPr>
                        <w:t>弗</w:t>
                      </w:r>
                      <w:proofErr w:type="gramEnd"/>
                      <w:r w:rsidRPr="004B08AA">
                        <w:rPr>
                          <w:rFonts w:ascii="微軟正黑體" w:eastAsia="微軟正黑體" w:hAnsi="微軟正黑體" w:hint="eastAsia"/>
                          <w:color w:val="FFC000"/>
                          <w:sz w:val="22"/>
                        </w:rPr>
                        <w:t>所書六</w:t>
                      </w:r>
                      <w:proofErr w:type="gramStart"/>
                      <w:r w:rsidRPr="004B08AA">
                        <w:rPr>
                          <w:rFonts w:ascii="微軟正黑體" w:eastAsia="微軟正黑體" w:hAnsi="微軟正黑體" w:hint="eastAsia"/>
                          <w:color w:val="FFC000"/>
                          <w:sz w:val="22"/>
                        </w:rPr>
                        <w:t>10</w:t>
                      </w:r>
                      <w:proofErr w:type="gramEnd"/>
                      <w:r w:rsidRPr="004B08AA">
                        <w:rPr>
                          <w:rFonts w:ascii="微軟正黑體" w:eastAsia="微軟正黑體" w:hAnsi="微軟正黑體" w:hint="eastAsia"/>
                          <w:color w:val="FFC000"/>
                          <w:sz w:val="22"/>
                        </w:rPr>
                        <w:t>-13，</w:t>
                      </w:r>
                      <w:r w:rsidRPr="004B08AA">
                        <w:rPr>
                          <w:rFonts w:ascii="微軟正黑體" w:eastAsia="微軟正黑體" w:hAnsi="微軟正黑體"/>
                          <w:color w:val="FFC000"/>
                          <w:sz w:val="22"/>
                        </w:rPr>
                        <w:t>我還有末了的話：你們要靠</w:t>
                      </w:r>
                      <w:r w:rsidRPr="004B08AA">
                        <w:rPr>
                          <w:rFonts w:ascii="微軟正黑體" w:eastAsia="微軟正黑體" w:hAnsi="微軟正黑體" w:hint="eastAsia"/>
                          <w:color w:val="FFC000"/>
                          <w:sz w:val="22"/>
                        </w:rPr>
                        <w:t>著</w:t>
                      </w:r>
                      <w:r w:rsidRPr="004B08AA">
                        <w:rPr>
                          <w:rFonts w:ascii="微軟正黑體" w:eastAsia="微軟正黑體" w:hAnsi="微軟正黑體"/>
                          <w:color w:val="FFC000"/>
                          <w:sz w:val="22"/>
                        </w:rPr>
                        <w:t>主，倚賴</w:t>
                      </w:r>
                      <w:proofErr w:type="gramStart"/>
                      <w:r w:rsidRPr="004B08AA">
                        <w:rPr>
                          <w:rFonts w:ascii="微軟正黑體" w:eastAsia="微軟正黑體" w:hAnsi="微軟正黑體" w:hint="eastAsia"/>
                          <w:color w:val="FFC000"/>
                          <w:sz w:val="22"/>
                        </w:rPr>
                        <w:t>祂</w:t>
                      </w:r>
                      <w:proofErr w:type="gramEnd"/>
                      <w:r w:rsidRPr="004B08AA">
                        <w:rPr>
                          <w:rFonts w:ascii="微軟正黑體" w:eastAsia="微軟正黑體" w:hAnsi="微軟正黑體"/>
                          <w:color w:val="FFC000"/>
                          <w:sz w:val="22"/>
                        </w:rPr>
                        <w:t>的大能大力作剛強的人。要穿戴上帝所賜的全副軍裝，就能抵擋魔鬼的詭計。因我們</w:t>
                      </w:r>
                      <w:proofErr w:type="gramStart"/>
                      <w:r w:rsidRPr="004B08AA">
                        <w:rPr>
                          <w:rFonts w:ascii="微軟正黑體" w:eastAsia="微軟正黑體" w:hAnsi="微軟正黑體"/>
                          <w:color w:val="FFC000"/>
                          <w:sz w:val="22"/>
                        </w:rPr>
                        <w:t>並不是與屬血氣</w:t>
                      </w:r>
                      <w:proofErr w:type="gramEnd"/>
                      <w:r w:rsidRPr="004B08AA">
                        <w:rPr>
                          <w:rFonts w:ascii="微軟正黑體" w:eastAsia="微軟正黑體" w:hAnsi="微軟正黑體"/>
                          <w:color w:val="FFC000"/>
                          <w:sz w:val="22"/>
                        </w:rPr>
                        <w:t>的爭戰，乃是與那些執政的、掌權的、管轄這幽暗世界的，以及天空屬靈氣的惡魔爭戰。所以，要拿起上帝所賜的全副軍裝，好在磨難的日子抵擋仇敵，並且成就了一切，還能站立得住。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2DF0" w:rsidRPr="0092370C">
        <w:rPr>
          <w:rFonts w:ascii="華康中圓體" w:eastAsia="華康中圓體" w:hint="eastAsia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0E23CA" w:rsidRPr="0092370C">
        <w:rPr>
          <w:rFonts w:ascii="華康中圓體" w:eastAsia="華康中圓體" w:hint="eastAsia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A62DF0" w:rsidRPr="0092370C">
        <w:rPr>
          <w:rFonts w:ascii="華康中圓體" w:eastAsia="華康中圓體" w:hint="eastAsia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年雙語營</w:t>
      </w:r>
      <w:proofErr w:type="gramStart"/>
      <w:r w:rsidR="00D16552" w:rsidRPr="0092370C">
        <w:rPr>
          <w:rFonts w:ascii="華康中圓體" w:eastAsia="華康中圓體" w:hint="eastAsia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聯合</w:t>
      </w:r>
      <w:r w:rsidR="00A62DF0" w:rsidRPr="0092370C">
        <w:rPr>
          <w:rFonts w:ascii="華康中圓體" w:eastAsia="華康中圓體" w:hint="eastAsia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代禱信</w:t>
      </w:r>
      <w:proofErr w:type="gramEnd"/>
    </w:p>
    <w:p w:rsidR="00E03D2D" w:rsidRDefault="00E03D2D" w:rsidP="001567E6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D16552" w:rsidRPr="00F550E0" w:rsidRDefault="00D16552" w:rsidP="001567E6">
      <w:pPr>
        <w:spacing w:line="0" w:lineRule="atLeast"/>
        <w:rPr>
          <w:rFonts w:ascii="微軟正黑體" w:eastAsia="微軟正黑體" w:hAnsi="微軟正黑體" w:hint="eastAsia"/>
          <w:b/>
          <w:color w:val="EEECE1" w:themeColor="background2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16552" w:rsidRPr="00F550E0" w:rsidRDefault="004B08AA" w:rsidP="001567E6">
      <w:pPr>
        <w:spacing w:line="0" w:lineRule="atLeast"/>
        <w:rPr>
          <w:rFonts w:ascii="微軟正黑體" w:eastAsia="微軟正黑體" w:hAnsi="微軟正黑體" w:hint="eastAsia"/>
          <w:b/>
          <w:color w:val="00B0F0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微軟正黑體" w:eastAsia="微軟正黑體" w:hAnsi="微軟正黑體"/>
          <w:b/>
          <w:noProof/>
          <w:szCs w:val="24"/>
        </w:rPr>
        <w:drawing>
          <wp:anchor distT="0" distB="0" distL="114300" distR="114300" simplePos="0" relativeHeight="251661311" behindDoc="1" locked="0" layoutInCell="1" allowOverlap="1" wp14:anchorId="4555233B" wp14:editId="6E3579A7">
            <wp:simplePos x="0" y="0"/>
            <wp:positionH relativeFrom="column">
              <wp:posOffset>3042285</wp:posOffset>
            </wp:positionH>
            <wp:positionV relativeFrom="paragraph">
              <wp:posOffset>64135</wp:posOffset>
            </wp:positionV>
            <wp:extent cx="3848100" cy="392811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27"/>
                    <a:stretch/>
                  </pic:blipFill>
                  <pic:spPr bwMode="auto">
                    <a:xfrm>
                      <a:off x="0" y="0"/>
                      <a:ext cx="384810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803" w:rsidRPr="004B08AA" w:rsidRDefault="000E2C77" w:rsidP="003B7C2D">
      <w:pPr>
        <w:pStyle w:val="a6"/>
        <w:numPr>
          <w:ilvl w:val="0"/>
          <w:numId w:val="23"/>
        </w:numPr>
        <w:spacing w:line="440" w:lineRule="exact"/>
        <w:ind w:leftChars="0" w:left="357" w:hanging="357"/>
        <w:rPr>
          <w:rFonts w:ascii="微軟正黑體" w:eastAsia="微軟正黑體" w:hAnsi="微軟正黑體"/>
          <w:b/>
          <w:szCs w:val="24"/>
        </w:rPr>
      </w:pPr>
      <w:r w:rsidRPr="004B08AA">
        <w:rPr>
          <w:rFonts w:ascii="微軟正黑體" w:eastAsia="微軟正黑體" w:hAnsi="微軟正黑體" w:hint="eastAsia"/>
          <w:b/>
          <w:szCs w:val="24"/>
        </w:rPr>
        <w:t>特別</w:t>
      </w:r>
      <w:proofErr w:type="gramStart"/>
      <w:r w:rsidR="001C62A9" w:rsidRPr="004B08AA">
        <w:rPr>
          <w:rFonts w:ascii="微軟正黑體" w:eastAsia="微軟正黑體" w:hAnsi="微軟正黑體" w:hint="eastAsia"/>
          <w:b/>
          <w:szCs w:val="24"/>
        </w:rPr>
        <w:t>為</w:t>
      </w:r>
      <w:r w:rsidR="006F2BB1" w:rsidRPr="004B08AA">
        <w:rPr>
          <w:rFonts w:ascii="微軟正黑體" w:eastAsia="微軟正黑體" w:hAnsi="微軟正黑體" w:hint="eastAsia"/>
          <w:b/>
          <w:szCs w:val="24"/>
        </w:rPr>
        <w:t>著</w:t>
      </w:r>
      <w:proofErr w:type="gramEnd"/>
      <w:r w:rsidR="001C62A9" w:rsidRPr="004B08AA">
        <w:rPr>
          <w:rFonts w:ascii="微軟正黑體" w:eastAsia="微軟正黑體" w:hAnsi="微軟正黑體" w:hint="eastAsia"/>
          <w:b/>
          <w:szCs w:val="24"/>
        </w:rPr>
        <w:t>天氣禱告，今年的天氣</w:t>
      </w:r>
      <w:r w:rsidRPr="004B08AA">
        <w:rPr>
          <w:rFonts w:ascii="微軟正黑體" w:eastAsia="微軟正黑體" w:hAnsi="微軟正黑體" w:hint="eastAsia"/>
          <w:b/>
          <w:szCs w:val="24"/>
        </w:rPr>
        <w:t>十分炎</w:t>
      </w:r>
      <w:r w:rsidR="001C62A9" w:rsidRPr="004B08AA">
        <w:rPr>
          <w:rFonts w:ascii="微軟正黑體" w:eastAsia="微軟正黑體" w:hAnsi="微軟正黑體" w:hint="eastAsia"/>
          <w:b/>
          <w:szCs w:val="24"/>
        </w:rPr>
        <w:t>熱，對於在鄉村上課的輔導負擔特別大，在沒有冷氣的教室、學校跑活動，帶小組的教案，求神賞賜足夠的體力，也保守輔導們不會中暑，特別看顧國外團隊的同工，能夠適應台灣這悶熱的氣候</w:t>
      </w:r>
      <w:r w:rsidR="006F2BB1" w:rsidRPr="004B08AA">
        <w:rPr>
          <w:rFonts w:ascii="微軟正黑體" w:eastAsia="微軟正黑體" w:hAnsi="微軟正黑體" w:hint="eastAsia"/>
          <w:b/>
          <w:szCs w:val="24"/>
        </w:rPr>
        <w:t>。</w:t>
      </w:r>
    </w:p>
    <w:p w:rsidR="00990803" w:rsidRPr="004B08AA" w:rsidRDefault="00990803" w:rsidP="003B7C2D">
      <w:pPr>
        <w:pStyle w:val="a6"/>
        <w:numPr>
          <w:ilvl w:val="0"/>
          <w:numId w:val="23"/>
        </w:numPr>
        <w:spacing w:line="440" w:lineRule="exact"/>
        <w:ind w:leftChars="0" w:left="357" w:hanging="357"/>
        <w:rPr>
          <w:rFonts w:ascii="微軟正黑體" w:eastAsia="微軟正黑體" w:hAnsi="微軟正黑體"/>
          <w:b/>
          <w:szCs w:val="24"/>
        </w:rPr>
      </w:pP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為著</w:t>
      </w:r>
      <w:proofErr w:type="gramEnd"/>
      <w:r w:rsidRPr="004B08AA">
        <w:rPr>
          <w:rFonts w:ascii="微軟正黑體" w:eastAsia="微軟正黑體" w:hAnsi="微軟正黑體" w:hint="eastAsia"/>
          <w:b/>
          <w:szCs w:val="24"/>
        </w:rPr>
        <w:t>輔導禱告，</w:t>
      </w: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個別梯中</w:t>
      </w:r>
      <w:proofErr w:type="gramEnd"/>
      <w:r w:rsidR="000E2C77" w:rsidRPr="004B08AA">
        <w:rPr>
          <w:rFonts w:ascii="微軟正黑體" w:eastAsia="微軟正黑體" w:hAnsi="微軟正黑體" w:hint="eastAsia"/>
          <w:b/>
          <w:szCs w:val="24"/>
        </w:rPr>
        <w:t>大多是第一次參加雙語營的輔導</w:t>
      </w:r>
      <w:r w:rsidR="00D608D8" w:rsidRPr="004B08AA">
        <w:rPr>
          <w:rFonts w:ascii="微軟正黑體" w:eastAsia="微軟正黑體" w:hAnsi="微軟正黑體" w:hint="eastAsia"/>
          <w:b/>
          <w:szCs w:val="24"/>
        </w:rPr>
        <w:t>，</w:t>
      </w:r>
      <w:r w:rsidRPr="004B08AA">
        <w:rPr>
          <w:rFonts w:ascii="微軟正黑體" w:eastAsia="微軟正黑體" w:hAnsi="微軟正黑體" w:hint="eastAsia"/>
          <w:b/>
          <w:szCs w:val="24"/>
        </w:rPr>
        <w:t>另外</w:t>
      </w: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包梯中</w:t>
      </w:r>
      <w:proofErr w:type="gramEnd"/>
      <w:r w:rsidR="00EA0258" w:rsidRPr="004B08AA">
        <w:rPr>
          <w:rFonts w:ascii="微軟正黑體" w:eastAsia="微軟正黑體" w:hAnsi="微軟正黑體" w:hint="eastAsia"/>
          <w:b/>
          <w:szCs w:val="24"/>
        </w:rPr>
        <w:t>基隆教會</w:t>
      </w:r>
      <w:r w:rsidRPr="004B08AA">
        <w:rPr>
          <w:rFonts w:ascii="微軟正黑體" w:eastAsia="微軟正黑體" w:hAnsi="微軟正黑體" w:hint="eastAsia"/>
          <w:b/>
          <w:szCs w:val="24"/>
        </w:rPr>
        <w:t>、</w:t>
      </w:r>
      <w:r w:rsidR="00EA0258" w:rsidRPr="004B08AA">
        <w:rPr>
          <w:rFonts w:ascii="微軟正黑體" w:eastAsia="微軟正黑體" w:hAnsi="微軟正黑體" w:hint="eastAsia"/>
          <w:b/>
          <w:szCs w:val="24"/>
        </w:rPr>
        <w:t>榮光小組教會</w:t>
      </w:r>
      <w:r w:rsidRPr="004B08AA">
        <w:rPr>
          <w:rFonts w:ascii="微軟正黑體" w:eastAsia="微軟正黑體" w:hAnsi="微軟正黑體" w:hint="eastAsia"/>
          <w:b/>
          <w:szCs w:val="24"/>
        </w:rPr>
        <w:t>、</w:t>
      </w:r>
      <w:r w:rsidR="00EA0258" w:rsidRPr="004B08AA">
        <w:rPr>
          <w:rFonts w:ascii="微軟正黑體" w:eastAsia="微軟正黑體" w:hAnsi="微軟正黑體" w:hint="eastAsia"/>
          <w:b/>
          <w:szCs w:val="24"/>
        </w:rPr>
        <w:t>彰師大</w:t>
      </w:r>
      <w:r w:rsidRPr="004B08AA">
        <w:rPr>
          <w:rFonts w:ascii="微軟正黑體" w:eastAsia="微軟正黑體" w:hAnsi="微軟正黑體" w:hint="eastAsia"/>
          <w:b/>
          <w:szCs w:val="24"/>
        </w:rPr>
        <w:t>也都是第一次參加</w:t>
      </w:r>
      <w:r w:rsidR="00D608D8" w:rsidRPr="004B08AA">
        <w:rPr>
          <w:rFonts w:ascii="微軟正黑體" w:eastAsia="微軟正黑體" w:hAnsi="微軟正黑體" w:hint="eastAsia"/>
          <w:b/>
          <w:szCs w:val="24"/>
        </w:rPr>
        <w:t>。為這些沒有雙語營經驗的輔導禱告</w:t>
      </w:r>
      <w:r w:rsidRPr="004B08AA">
        <w:rPr>
          <w:rFonts w:ascii="微軟正黑體" w:eastAsia="微軟正黑體" w:hAnsi="微軟正黑體" w:hint="eastAsia"/>
          <w:b/>
          <w:szCs w:val="24"/>
        </w:rPr>
        <w:t>，也有些</w:t>
      </w: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是初信不久</w:t>
      </w:r>
      <w:proofErr w:type="gramEnd"/>
      <w:r w:rsidRPr="004B08AA">
        <w:rPr>
          <w:rFonts w:ascii="微軟正黑體" w:eastAsia="微軟正黑體" w:hAnsi="微軟正黑體" w:hint="eastAsia"/>
          <w:b/>
          <w:szCs w:val="24"/>
        </w:rPr>
        <w:t>，</w:t>
      </w:r>
      <w:r w:rsidR="00D608D8" w:rsidRPr="004B08AA">
        <w:rPr>
          <w:rFonts w:ascii="微軟正黑體" w:eastAsia="微軟正黑體" w:hAnsi="微軟正黑體" w:hint="eastAsia"/>
          <w:b/>
          <w:szCs w:val="24"/>
        </w:rPr>
        <w:t>求神幫助他們，</w:t>
      </w:r>
      <w:r w:rsidRPr="004B08AA">
        <w:rPr>
          <w:rFonts w:ascii="微軟正黑體" w:eastAsia="微軟正黑體" w:hAnsi="微軟正黑體" w:hint="eastAsia"/>
          <w:b/>
          <w:szCs w:val="24"/>
        </w:rPr>
        <w:t>讓他們不</w:t>
      </w:r>
      <w:r w:rsidR="000E2C77" w:rsidRPr="004B08AA">
        <w:rPr>
          <w:rFonts w:ascii="微軟正黑體" w:eastAsia="微軟正黑體" w:hAnsi="微軟正黑體" w:hint="eastAsia"/>
          <w:b/>
          <w:szCs w:val="24"/>
        </w:rPr>
        <w:t>受到</w:t>
      </w:r>
      <w:r w:rsidRPr="004B08AA">
        <w:rPr>
          <w:rFonts w:ascii="微軟正黑體" w:eastAsia="微軟正黑體" w:hAnsi="微軟正黑體" w:hint="eastAsia"/>
          <w:b/>
          <w:szCs w:val="24"/>
        </w:rPr>
        <w:t>經驗、環境</w:t>
      </w:r>
      <w:r w:rsidR="000E2C77" w:rsidRPr="004B08AA">
        <w:rPr>
          <w:rFonts w:ascii="微軟正黑體" w:eastAsia="微軟正黑體" w:hAnsi="微軟正黑體" w:hint="eastAsia"/>
          <w:b/>
          <w:szCs w:val="24"/>
        </w:rPr>
        <w:t>的</w:t>
      </w:r>
      <w:r w:rsidRPr="004B08AA">
        <w:rPr>
          <w:rFonts w:ascii="微軟正黑體" w:eastAsia="微軟正黑體" w:hAnsi="微軟正黑體" w:hint="eastAsia"/>
          <w:b/>
          <w:szCs w:val="24"/>
        </w:rPr>
        <w:t>限制，反而</w:t>
      </w:r>
      <w:r w:rsidR="000E2C77" w:rsidRPr="004B08AA">
        <w:rPr>
          <w:rFonts w:ascii="微軟正黑體" w:eastAsia="微軟正黑體" w:hAnsi="微軟正黑體" w:hint="eastAsia"/>
          <w:b/>
          <w:szCs w:val="24"/>
        </w:rPr>
        <w:t>有</w:t>
      </w:r>
      <w:r w:rsidRPr="004B08AA">
        <w:rPr>
          <w:rFonts w:ascii="微軟正黑體" w:eastAsia="微軟正黑體" w:hAnsi="微軟正黑體" w:hint="eastAsia"/>
          <w:b/>
          <w:szCs w:val="24"/>
        </w:rPr>
        <w:t>著</w:t>
      </w:r>
      <w:r w:rsidR="00D608D8" w:rsidRPr="004B08AA">
        <w:rPr>
          <w:rFonts w:ascii="微軟正黑體" w:eastAsia="微軟正黑體" w:hAnsi="微軟正黑體" w:hint="eastAsia"/>
          <w:b/>
          <w:szCs w:val="24"/>
        </w:rPr>
        <w:t>更</w:t>
      </w:r>
      <w:r w:rsidRPr="004B08AA">
        <w:rPr>
          <w:rFonts w:ascii="微軟正黑體" w:eastAsia="微軟正黑體" w:hAnsi="微軟正黑體" w:hint="eastAsia"/>
          <w:b/>
          <w:szCs w:val="24"/>
        </w:rPr>
        <w:t>積極</w:t>
      </w:r>
      <w:r w:rsidR="000E2C77" w:rsidRPr="004B08AA">
        <w:rPr>
          <w:rFonts w:ascii="微軟正黑體" w:eastAsia="微軟正黑體" w:hAnsi="微軟正黑體" w:hint="eastAsia"/>
          <w:b/>
          <w:szCs w:val="24"/>
        </w:rPr>
        <w:t>服事</w:t>
      </w:r>
      <w:r w:rsidRPr="004B08AA">
        <w:rPr>
          <w:rFonts w:ascii="微軟正黑體" w:eastAsia="微軟正黑體" w:hAnsi="微軟正黑體" w:hint="eastAsia"/>
          <w:b/>
          <w:szCs w:val="24"/>
        </w:rPr>
        <w:t>的心。</w:t>
      </w:r>
    </w:p>
    <w:p w:rsidR="006F2BB1" w:rsidRPr="004B08AA" w:rsidRDefault="006F2BB1" w:rsidP="003B7C2D">
      <w:pPr>
        <w:pStyle w:val="a6"/>
        <w:numPr>
          <w:ilvl w:val="0"/>
          <w:numId w:val="23"/>
        </w:numPr>
        <w:spacing w:line="440" w:lineRule="exact"/>
        <w:ind w:leftChars="0" w:left="357" w:hanging="357"/>
        <w:rPr>
          <w:rFonts w:ascii="微軟正黑體" w:eastAsia="微軟正黑體" w:hAnsi="微軟正黑體"/>
          <w:b/>
          <w:szCs w:val="24"/>
        </w:rPr>
      </w:pP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為著</w:t>
      </w:r>
      <w:proofErr w:type="gramEnd"/>
      <w:r w:rsidRPr="004B08AA">
        <w:rPr>
          <w:rFonts w:ascii="微軟正黑體" w:eastAsia="微軟正黑體" w:hAnsi="微軟正黑體" w:hint="eastAsia"/>
          <w:b/>
          <w:szCs w:val="24"/>
        </w:rPr>
        <w:t>輔導的</w:t>
      </w:r>
      <w:r w:rsidR="00EA0258" w:rsidRPr="004B08AA">
        <w:rPr>
          <w:rFonts w:ascii="微軟正黑體" w:eastAsia="微軟正黑體" w:hAnsi="微軟正黑體" w:hint="eastAsia"/>
          <w:b/>
          <w:szCs w:val="24"/>
        </w:rPr>
        <w:t>身心狀況與力量</w:t>
      </w:r>
      <w:r w:rsidRPr="004B08AA">
        <w:rPr>
          <w:rFonts w:ascii="微軟正黑體" w:eastAsia="微軟正黑體" w:hAnsi="微軟正黑體" w:hint="eastAsia"/>
          <w:b/>
          <w:szCs w:val="24"/>
        </w:rPr>
        <w:t>禱告，有許多輔導或是在其他</w:t>
      </w:r>
      <w:r w:rsidR="00D608D8" w:rsidRPr="004B08AA">
        <w:rPr>
          <w:rFonts w:ascii="微軟正黑體" w:eastAsia="微軟正黑體" w:hAnsi="微軟正黑體" w:hint="eastAsia"/>
          <w:b/>
          <w:szCs w:val="24"/>
        </w:rPr>
        <w:t>工場</w:t>
      </w: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還有營會</w:t>
      </w:r>
      <w:r w:rsidR="00D608D8" w:rsidRPr="004B08AA">
        <w:rPr>
          <w:rFonts w:ascii="微軟正黑體" w:eastAsia="微軟正黑體" w:hAnsi="微軟正黑體" w:hint="eastAsia"/>
          <w:b/>
          <w:szCs w:val="24"/>
        </w:rPr>
        <w:t>的</w:t>
      </w:r>
      <w:proofErr w:type="gramEnd"/>
      <w:r w:rsidR="00D608D8" w:rsidRPr="004B08AA">
        <w:rPr>
          <w:rFonts w:ascii="微軟正黑體" w:eastAsia="微軟正黑體" w:hAnsi="微軟正黑體" w:hint="eastAsia"/>
          <w:b/>
          <w:szCs w:val="24"/>
        </w:rPr>
        <w:t>服事</w:t>
      </w:r>
      <w:r w:rsidRPr="004B08AA">
        <w:rPr>
          <w:rFonts w:ascii="微軟正黑體" w:eastAsia="微軟正黑體" w:hAnsi="微軟正黑體" w:hint="eastAsia"/>
          <w:b/>
          <w:szCs w:val="24"/>
        </w:rPr>
        <w:t>，</w:t>
      </w:r>
      <w:r w:rsidR="00EA0258" w:rsidRPr="004B08AA">
        <w:rPr>
          <w:rFonts w:ascii="微軟正黑體" w:eastAsia="微軟正黑體" w:hAnsi="微軟正黑體" w:hint="eastAsia"/>
          <w:b/>
          <w:szCs w:val="24"/>
        </w:rPr>
        <w:t>有些輔導同工也是參加全</w:t>
      </w:r>
      <w:proofErr w:type="gramStart"/>
      <w:r w:rsidR="00EA0258" w:rsidRPr="004B08AA">
        <w:rPr>
          <w:rFonts w:ascii="微軟正黑體" w:eastAsia="微軟正黑體" w:hAnsi="微軟正黑體" w:hint="eastAsia"/>
          <w:b/>
          <w:szCs w:val="24"/>
        </w:rPr>
        <w:t>中門完直接</w:t>
      </w:r>
      <w:proofErr w:type="gramEnd"/>
      <w:r w:rsidR="00EA0258" w:rsidRPr="004B08AA">
        <w:rPr>
          <w:rFonts w:ascii="微軟正黑體" w:eastAsia="微軟正黑體" w:hAnsi="微軟正黑體" w:hint="eastAsia"/>
          <w:b/>
          <w:szCs w:val="24"/>
        </w:rPr>
        <w:t>在投入在雙語營之中，求神幫助這些同工能夠延續良好的狀況來陪伴孩子，</w:t>
      </w:r>
      <w:r w:rsidR="00EA0258" w:rsidRPr="004B08AA">
        <w:rPr>
          <w:rFonts w:ascii="微軟正黑體" w:eastAsia="微軟正黑體" w:hAnsi="微軟正黑體"/>
          <w:b/>
          <w:szCs w:val="24"/>
        </w:rPr>
        <w:t>你的日子如何，你的力量也必如何</w:t>
      </w:r>
      <w:r w:rsidR="00D608D8" w:rsidRPr="004B08AA">
        <w:rPr>
          <w:rFonts w:ascii="微軟正黑體" w:eastAsia="微軟正黑體" w:hAnsi="微軟正黑體" w:hint="eastAsia"/>
          <w:b/>
          <w:szCs w:val="24"/>
        </w:rPr>
        <w:t>。</w:t>
      </w:r>
    </w:p>
    <w:p w:rsidR="000E2C77" w:rsidRPr="004B08AA" w:rsidRDefault="000E2C77" w:rsidP="003B7C2D">
      <w:pPr>
        <w:pStyle w:val="a6"/>
        <w:numPr>
          <w:ilvl w:val="0"/>
          <w:numId w:val="23"/>
        </w:numPr>
        <w:spacing w:line="440" w:lineRule="exact"/>
        <w:ind w:leftChars="0" w:left="357" w:hanging="357"/>
        <w:rPr>
          <w:rFonts w:ascii="微軟正黑體" w:eastAsia="微軟正黑體" w:hAnsi="微軟正黑體" w:hint="eastAsia"/>
          <w:b/>
          <w:szCs w:val="24"/>
        </w:rPr>
      </w:pP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為著</w:t>
      </w:r>
      <w:proofErr w:type="gramEnd"/>
      <w:r w:rsidRPr="004B08AA">
        <w:rPr>
          <w:rFonts w:ascii="微軟正黑體" w:eastAsia="微軟正黑體" w:hAnsi="微軟正黑體" w:hint="eastAsia"/>
          <w:b/>
          <w:szCs w:val="24"/>
        </w:rPr>
        <w:t>每一位營長來禱告，他們需要處理許多事務，行政、聯繫、關懷以及其他繁瑣的工作，願神帶領</w:t>
      </w: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祂</w:t>
      </w:r>
      <w:proofErr w:type="gramEnd"/>
      <w:r w:rsidRPr="004B08AA">
        <w:rPr>
          <w:rFonts w:ascii="微軟正黑體" w:eastAsia="微軟正黑體" w:hAnsi="微軟正黑體" w:hint="eastAsia"/>
          <w:b/>
          <w:szCs w:val="24"/>
        </w:rPr>
        <w:t>的僕人們，在領受職分之餘，</w:t>
      </w:r>
      <w:r w:rsidR="00D16552" w:rsidRPr="004B08AA">
        <w:rPr>
          <w:rFonts w:ascii="微軟正黑體" w:eastAsia="微軟正黑體" w:hAnsi="微軟正黑體"/>
          <w:b/>
          <w:szCs w:val="24"/>
        </w:rPr>
        <w:t>因為知道你們的信心經過試驗，就生忍耐。但忍耐也當成功，使你們成</w:t>
      </w:r>
      <w:r w:rsidR="004B08AA" w:rsidRPr="00AF0B08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C8E5F11" wp14:editId="3CE1DD54">
            <wp:simplePos x="0" y="0"/>
            <wp:positionH relativeFrom="margin">
              <wp:posOffset>277495</wp:posOffset>
            </wp:positionH>
            <wp:positionV relativeFrom="margin">
              <wp:posOffset>9253855</wp:posOffset>
            </wp:positionV>
            <wp:extent cx="6520815" cy="676275"/>
            <wp:effectExtent l="0" t="0" r="0" b="0"/>
            <wp:wrapSquare wrapText="bothSides"/>
            <wp:docPr id="1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352" cy="67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552" w:rsidRPr="004B08AA">
        <w:rPr>
          <w:rFonts w:ascii="微軟正黑體" w:eastAsia="微軟正黑體" w:hAnsi="微軟正黑體"/>
          <w:b/>
          <w:szCs w:val="24"/>
        </w:rPr>
        <w:t>全、完備，毫無缺欠。你們中間若有缺少智慧的，應當</w:t>
      </w:r>
      <w:proofErr w:type="gramStart"/>
      <w:r w:rsidR="00D16552" w:rsidRPr="004B08AA">
        <w:rPr>
          <w:rFonts w:ascii="微軟正黑體" w:eastAsia="微軟正黑體" w:hAnsi="微軟正黑體"/>
          <w:b/>
          <w:szCs w:val="24"/>
        </w:rPr>
        <w:t>求那厚</w:t>
      </w:r>
      <w:proofErr w:type="gramEnd"/>
      <w:r w:rsidR="00D16552" w:rsidRPr="004B08AA">
        <w:rPr>
          <w:rFonts w:ascii="微軟正黑體" w:eastAsia="微軟正黑體" w:hAnsi="微軟正黑體"/>
          <w:b/>
          <w:szCs w:val="24"/>
        </w:rPr>
        <w:t>賜與眾人、也不斥責人的上帝， 主</w:t>
      </w:r>
      <w:proofErr w:type="gramStart"/>
      <w:r w:rsidR="00D16552" w:rsidRPr="004B08AA">
        <w:rPr>
          <w:rFonts w:ascii="微軟正黑體" w:eastAsia="微軟正黑體" w:hAnsi="微軟正黑體"/>
          <w:b/>
          <w:szCs w:val="24"/>
        </w:rPr>
        <w:t>就必賜給</w:t>
      </w:r>
      <w:proofErr w:type="gramEnd"/>
      <w:r w:rsidR="00D16552" w:rsidRPr="004B08AA">
        <w:rPr>
          <w:rFonts w:ascii="微軟正黑體" w:eastAsia="微軟正黑體" w:hAnsi="微軟正黑體"/>
          <w:b/>
          <w:szCs w:val="24"/>
        </w:rPr>
        <w:t>他。</w:t>
      </w:r>
    </w:p>
    <w:p w:rsidR="00990803" w:rsidRPr="004B08AA" w:rsidRDefault="004B08AA" w:rsidP="003B7C2D">
      <w:pPr>
        <w:pStyle w:val="a6"/>
        <w:numPr>
          <w:ilvl w:val="0"/>
          <w:numId w:val="23"/>
        </w:numPr>
        <w:spacing w:line="440" w:lineRule="exact"/>
        <w:ind w:leftChars="0" w:left="357" w:hanging="357"/>
        <w:rPr>
          <w:rFonts w:ascii="微軟正黑體" w:eastAsia="微軟正黑體" w:hAnsi="微軟正黑體"/>
          <w:b/>
          <w:szCs w:val="24"/>
        </w:rPr>
      </w:pPr>
      <w:r w:rsidRPr="004B08AA">
        <w:rPr>
          <w:rFonts w:ascii="微軟正黑體" w:eastAsia="微軟正黑體" w:hAnsi="微軟正黑體" w:hint="eastAsia"/>
          <w:b/>
          <w:noProof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2A330CAD" wp14:editId="037A0C5D">
            <wp:simplePos x="0" y="0"/>
            <wp:positionH relativeFrom="column">
              <wp:posOffset>6705600</wp:posOffset>
            </wp:positionH>
            <wp:positionV relativeFrom="paragraph">
              <wp:posOffset>419636</wp:posOffset>
            </wp:positionV>
            <wp:extent cx="3074612" cy="2047974"/>
            <wp:effectExtent l="323850" t="304800" r="354965" b="3333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78_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703" cy="2048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A0258" w:rsidRPr="004B08AA">
        <w:rPr>
          <w:rFonts w:ascii="微軟正黑體" w:eastAsia="微軟正黑體" w:hAnsi="微軟正黑體" w:hint="eastAsia"/>
          <w:b/>
          <w:szCs w:val="24"/>
        </w:rPr>
        <w:t>為著</w:t>
      </w:r>
      <w:proofErr w:type="gramEnd"/>
      <w:r w:rsidR="00EA0258" w:rsidRPr="004B08AA">
        <w:rPr>
          <w:rFonts w:ascii="微軟正黑體" w:eastAsia="微軟正黑體" w:hAnsi="微軟正黑體" w:hint="eastAsia"/>
          <w:b/>
          <w:szCs w:val="24"/>
        </w:rPr>
        <w:t>每一個團隊的合一來禱告，也求神幫助每一個團隊都能夠建立深刻的關係，彼此互相順服，</w:t>
      </w:r>
      <w:proofErr w:type="gramStart"/>
      <w:r w:rsidR="00EA0258" w:rsidRPr="004B08AA">
        <w:rPr>
          <w:rFonts w:ascii="微軟正黑體" w:eastAsia="微軟正黑體" w:hAnsi="微軟正黑體" w:hint="eastAsia"/>
          <w:b/>
          <w:szCs w:val="24"/>
        </w:rPr>
        <w:t>建立合神心意</w:t>
      </w:r>
      <w:proofErr w:type="gramEnd"/>
      <w:r w:rsidR="00EA0258" w:rsidRPr="004B08AA">
        <w:rPr>
          <w:rFonts w:ascii="微軟正黑體" w:eastAsia="微軟正黑體" w:hAnsi="微軟正黑體" w:hint="eastAsia"/>
          <w:b/>
          <w:szCs w:val="24"/>
        </w:rPr>
        <w:t>的團隊</w:t>
      </w:r>
      <w:r w:rsidR="00992590" w:rsidRPr="004B08AA">
        <w:rPr>
          <w:rFonts w:ascii="微軟正黑體" w:eastAsia="微軟正黑體" w:hAnsi="微軟正黑體" w:hint="eastAsia"/>
          <w:b/>
          <w:szCs w:val="24"/>
        </w:rPr>
        <w:t>。</w:t>
      </w:r>
      <w:r w:rsidR="000E2C77" w:rsidRPr="004B08AA">
        <w:rPr>
          <w:rFonts w:ascii="微軟正黑體" w:eastAsia="微軟正黑體" w:hAnsi="微軟正黑體" w:hint="eastAsia"/>
          <w:b/>
          <w:szCs w:val="24"/>
        </w:rPr>
        <w:t>如同主所應許的，</w:t>
      </w:r>
      <w:r w:rsidR="000E2C77" w:rsidRPr="004B08AA">
        <w:rPr>
          <w:rFonts w:ascii="微軟正黑體" w:eastAsia="微軟正黑體" w:hAnsi="微軟正黑體"/>
          <w:b/>
          <w:szCs w:val="24"/>
        </w:rPr>
        <w:t>要照所安排的，在日期滿足的時候，使天上、地上、一切所有的都在基督</w:t>
      </w:r>
      <w:proofErr w:type="gramStart"/>
      <w:r w:rsidR="000E2C77" w:rsidRPr="004B08AA">
        <w:rPr>
          <w:rFonts w:ascii="微軟正黑體" w:eastAsia="微軟正黑體" w:hAnsi="微軟正黑體"/>
          <w:b/>
          <w:szCs w:val="24"/>
        </w:rPr>
        <w:t>裏</w:t>
      </w:r>
      <w:proofErr w:type="gramEnd"/>
      <w:r w:rsidR="000E2C77" w:rsidRPr="004B08AA">
        <w:rPr>
          <w:rFonts w:ascii="微軟正黑體" w:eastAsia="微軟正黑體" w:hAnsi="微軟正黑體"/>
          <w:b/>
          <w:szCs w:val="24"/>
        </w:rPr>
        <w:t>面同歸於</w:t>
      </w:r>
      <w:proofErr w:type="gramStart"/>
      <w:r w:rsidR="000E2C77" w:rsidRPr="004B08AA">
        <w:rPr>
          <w:rFonts w:ascii="微軟正黑體" w:eastAsia="微軟正黑體" w:hAnsi="微軟正黑體"/>
          <w:b/>
          <w:szCs w:val="24"/>
        </w:rPr>
        <w:t>一</w:t>
      </w:r>
      <w:proofErr w:type="gramEnd"/>
      <w:r w:rsidR="000E2C77" w:rsidRPr="004B08AA">
        <w:rPr>
          <w:rFonts w:ascii="微軟正黑體" w:eastAsia="微軟正黑體" w:hAnsi="微軟正黑體"/>
          <w:b/>
          <w:szCs w:val="24"/>
        </w:rPr>
        <w:t>。</w:t>
      </w:r>
      <w:r w:rsidR="00990803" w:rsidRPr="004B08AA">
        <w:rPr>
          <w:rFonts w:ascii="微軟正黑體" w:eastAsia="微軟正黑體" w:hAnsi="微軟正黑體" w:hint="eastAsia"/>
          <w:b/>
          <w:szCs w:val="24"/>
        </w:rPr>
        <w:t>。</w:t>
      </w:r>
    </w:p>
    <w:p w:rsidR="0092370C" w:rsidRPr="004B08AA" w:rsidRDefault="006F2BB1" w:rsidP="0092370C">
      <w:pPr>
        <w:pStyle w:val="a6"/>
        <w:numPr>
          <w:ilvl w:val="0"/>
          <w:numId w:val="23"/>
        </w:numPr>
        <w:spacing w:line="440" w:lineRule="exact"/>
        <w:ind w:leftChars="0" w:left="357" w:hanging="357"/>
        <w:rPr>
          <w:rFonts w:ascii="微軟正黑體" w:eastAsia="微軟正黑體" w:hAnsi="微軟正黑體" w:hint="eastAsia"/>
          <w:b/>
          <w:szCs w:val="24"/>
        </w:rPr>
      </w:pP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為著</w:t>
      </w:r>
      <w:proofErr w:type="gramEnd"/>
      <w:r w:rsidRPr="004B08AA">
        <w:rPr>
          <w:rFonts w:ascii="微軟正黑體" w:eastAsia="微軟正黑體" w:hAnsi="微軟正黑體" w:hint="eastAsia"/>
          <w:b/>
          <w:szCs w:val="24"/>
        </w:rPr>
        <w:t>學生的心禱告，</w:t>
      </w: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求神使孩子的心能柔軟</w:t>
      </w:r>
      <w:proofErr w:type="gramEnd"/>
      <w:r w:rsidRPr="004B08AA">
        <w:rPr>
          <w:rFonts w:ascii="微軟正黑體" w:eastAsia="微軟正黑體" w:hAnsi="微軟正黑體" w:hint="eastAsia"/>
          <w:b/>
          <w:szCs w:val="24"/>
        </w:rPr>
        <w:t>、</w:t>
      </w: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成為好土</w:t>
      </w:r>
      <w:proofErr w:type="gramEnd"/>
      <w:r w:rsidRPr="004B08AA">
        <w:rPr>
          <w:rFonts w:ascii="微軟正黑體" w:eastAsia="微軟正黑體" w:hAnsi="微軟正黑體" w:hint="eastAsia"/>
          <w:b/>
          <w:szCs w:val="24"/>
        </w:rPr>
        <w:t>，使福音的種子能在孩子的心中扎根，透過這些孩子，我們的神將要在鄉村做翻轉的工作</w:t>
      </w:r>
      <w:r w:rsidR="00992590" w:rsidRPr="004B08AA">
        <w:rPr>
          <w:rFonts w:ascii="微軟正黑體" w:eastAsia="微軟正黑體" w:hAnsi="微軟正黑體" w:hint="eastAsia"/>
          <w:b/>
          <w:szCs w:val="24"/>
        </w:rPr>
        <w:t>。</w:t>
      </w:r>
      <w:r w:rsidR="000E2C77" w:rsidRPr="004B08AA">
        <w:rPr>
          <w:rFonts w:ascii="微軟正黑體" w:eastAsia="微軟正黑體" w:hAnsi="微軟正黑體"/>
          <w:b/>
          <w:szCs w:val="24"/>
        </w:rPr>
        <w:t>看哪，我要做一件新事； 如今要發現，你們豈不知道嗎？我必在曠野開道路，在沙漠開江河 </w:t>
      </w:r>
      <w:r w:rsidR="00D608D8" w:rsidRPr="004B08AA">
        <w:rPr>
          <w:rFonts w:ascii="微軟正黑體" w:eastAsia="微軟正黑體" w:hAnsi="微軟正黑體"/>
          <w:b/>
          <w:szCs w:val="24"/>
        </w:rPr>
        <w:t>。</w:t>
      </w:r>
    </w:p>
    <w:p w:rsidR="0092370C" w:rsidRPr="004B08AA" w:rsidRDefault="00D608D8" w:rsidP="0092370C">
      <w:pPr>
        <w:pStyle w:val="a6"/>
        <w:numPr>
          <w:ilvl w:val="0"/>
          <w:numId w:val="23"/>
        </w:numPr>
        <w:spacing w:line="440" w:lineRule="exact"/>
        <w:ind w:leftChars="0" w:left="357" w:hanging="357"/>
        <w:rPr>
          <w:rFonts w:ascii="微軟正黑體" w:eastAsia="微軟正黑體" w:hAnsi="微軟正黑體" w:hint="eastAsia"/>
          <w:b/>
          <w:szCs w:val="24"/>
        </w:rPr>
      </w:pP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為著</w:t>
      </w:r>
      <w:proofErr w:type="gramEnd"/>
      <w:r w:rsidRPr="004B08AA">
        <w:rPr>
          <w:rFonts w:ascii="微軟正黑體" w:eastAsia="微軟正黑體" w:hAnsi="微軟正黑體" w:hint="eastAsia"/>
          <w:b/>
          <w:szCs w:val="24"/>
        </w:rPr>
        <w:t>STM來禱告，</w:t>
      </w:r>
      <w:proofErr w:type="gramStart"/>
      <w:r w:rsidRPr="004B08AA">
        <w:rPr>
          <w:rFonts w:ascii="微軟正黑體" w:eastAsia="微軟正黑體" w:hAnsi="微軟正黑體" w:hint="eastAsia"/>
          <w:b/>
          <w:szCs w:val="24"/>
        </w:rPr>
        <w:t>為著</w:t>
      </w:r>
      <w:proofErr w:type="gramEnd"/>
      <w:r w:rsidRPr="004B08AA">
        <w:rPr>
          <w:rFonts w:ascii="微軟正黑體" w:eastAsia="微軟正黑體" w:hAnsi="微軟正黑體" w:hint="eastAsia"/>
          <w:b/>
          <w:szCs w:val="24"/>
        </w:rPr>
        <w:t>他們要適應台灣的氣候、飲食、生活習慣來禱告，求神賜給他們健康的身體</w:t>
      </w:r>
    </w:p>
    <w:p w:rsidR="0092370C" w:rsidRPr="004B08AA" w:rsidRDefault="00D608D8" w:rsidP="0092370C">
      <w:pPr>
        <w:pStyle w:val="a6"/>
        <w:spacing w:line="440" w:lineRule="exact"/>
        <w:ind w:leftChars="0" w:left="357"/>
        <w:rPr>
          <w:rFonts w:ascii="微軟正黑體" w:eastAsia="微軟正黑體" w:hAnsi="微軟正黑體" w:hint="eastAsia"/>
          <w:b/>
          <w:szCs w:val="24"/>
        </w:rPr>
      </w:pPr>
      <w:r w:rsidRPr="004B08AA">
        <w:rPr>
          <w:rFonts w:ascii="微軟正黑體" w:eastAsia="微軟正黑體" w:hAnsi="微軟正黑體" w:hint="eastAsia"/>
          <w:b/>
          <w:szCs w:val="24"/>
        </w:rPr>
        <w:t>、喜樂服事的心，也保守他們能順利抵達各個服事的工作區，帶領他們在路上的平安</w:t>
      </w:r>
      <w:r w:rsidR="00A62DF0" w:rsidRPr="004B08AA">
        <w:rPr>
          <w:rFonts w:ascii="微軟正黑體" w:eastAsia="微軟正黑體" w:hAnsi="微軟正黑體" w:hint="eastAsia"/>
          <w:b/>
          <w:szCs w:val="24"/>
        </w:rPr>
        <w:t>，並能突破語</w:t>
      </w:r>
    </w:p>
    <w:p w:rsidR="00F550E0" w:rsidRPr="004B08AA" w:rsidRDefault="00A62DF0" w:rsidP="0092370C">
      <w:pPr>
        <w:pStyle w:val="a6"/>
        <w:spacing w:line="440" w:lineRule="exact"/>
        <w:ind w:leftChars="0" w:left="357"/>
        <w:rPr>
          <w:rFonts w:hint="eastAsia"/>
        </w:rPr>
      </w:pPr>
      <w:r w:rsidRPr="004B08AA">
        <w:rPr>
          <w:rFonts w:ascii="微軟正黑體" w:eastAsia="微軟正黑體" w:hAnsi="微軟正黑體" w:hint="eastAsia"/>
          <w:b/>
          <w:szCs w:val="24"/>
        </w:rPr>
        <w:t>言的隔閡，成為鄉村孩子們的祝福</w:t>
      </w:r>
      <w:r w:rsidR="00D608D8" w:rsidRPr="004B08AA">
        <w:rPr>
          <w:rFonts w:ascii="微軟正黑體" w:eastAsia="微軟正黑體" w:hAnsi="微軟正黑體" w:hint="eastAsia"/>
          <w:b/>
          <w:szCs w:val="24"/>
        </w:rPr>
        <w:t>。</w:t>
      </w:r>
    </w:p>
    <w:p w:rsidR="00F550E0" w:rsidRDefault="0092370C" w:rsidP="00F550E0">
      <w:pPr>
        <w:spacing w:line="4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93508" wp14:editId="42243802">
                <wp:simplePos x="0" y="0"/>
                <wp:positionH relativeFrom="column">
                  <wp:posOffset>-28575</wp:posOffset>
                </wp:positionH>
                <wp:positionV relativeFrom="paragraph">
                  <wp:posOffset>16510</wp:posOffset>
                </wp:positionV>
                <wp:extent cx="6781800" cy="82867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E0" w:rsidRPr="0092370C" w:rsidRDefault="00F550E0" w:rsidP="00992590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92370C"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第一梯</w:t>
                            </w:r>
                            <w:proofErr w:type="gramEnd"/>
                            <w:r w:rsidRPr="0092370C"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：芬園國中（</w:t>
                            </w:r>
                            <w:proofErr w:type="gramStart"/>
                            <w:r w:rsidRPr="0092370C"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丰</w:t>
                            </w:r>
                            <w:proofErr w:type="gramEnd"/>
                            <w:r w:rsidRPr="0092370C"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恩教會）六嘉國中（台大團契）中埔國中（東海團契）昭明國中（中央團契）褒忠國中（個別梯）過溝國中（個別梯）</w:t>
                            </w:r>
                          </w:p>
                          <w:p w:rsidR="00F550E0" w:rsidRPr="0092370C" w:rsidRDefault="00F550E0" w:rsidP="00992590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92370C"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第二梯</w:t>
                            </w:r>
                            <w:proofErr w:type="gramEnd"/>
                            <w:r w:rsidRPr="0092370C"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：茄</w:t>
                            </w:r>
                            <w:proofErr w:type="gramStart"/>
                            <w:r w:rsidRPr="0092370C"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荖</w:t>
                            </w:r>
                            <w:proofErr w:type="gramEnd"/>
                            <w:r w:rsidRPr="0092370C"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國小（中興團契）東榮國中（基隆教會）朴子國中（中教大團契）中埔國小（榮光小組教會）布袋國中（個別梯）大埤國小（個別梯）</w:t>
                            </w:r>
                          </w:p>
                          <w:p w:rsidR="00F550E0" w:rsidRPr="0092370C" w:rsidRDefault="00F550E0" w:rsidP="00992590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370C"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第三梯：褒忠國小（師大市北）東石國小（成大團契）蒜頭國小（政大團契）過溝國小（彰師大團契）鹿草國小（個別梯）</w:t>
                            </w:r>
                          </w:p>
                          <w:p w:rsidR="00F550E0" w:rsidRPr="0092370C" w:rsidRDefault="00F550E0" w:rsidP="00992590">
                            <w:pPr>
                              <w:spacing w:line="300" w:lineRule="exact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370C">
                              <w:rPr>
                                <w:rFonts w:ascii="微軟正黑體" w:eastAsia="微軟正黑體" w:hAnsi="微軟正黑體" w:hint="eastAsi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第四梯：東陽國小（個別梯）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25pt;margin-top:1.3pt;width:534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XWIgIAAP0DAAAOAAAAZHJzL2Uyb0RvYy54bWysU0tu2zAQ3RfoHQjua8mCfxEsB2nSFAXS&#10;D5D2ADRFWURJDkvSltILFMgB0nUP0AP0QMk5OqQcx2h3RbUgSA3nzbw3j8vTXiuyE85LMBUdj3JK&#10;hOFQS7Op6KePly8WlPjATM0UGFHRG+Hp6er5s2VnS1FAC6oWjiCI8WVnK9qGYMss87wVmvkRWGEw&#10;2IDTLODRbbLasQ7RtcqKPJ9lHbjaOuDCe/x7MQTpKuE3jeDhfdN4EYiqKPYW0urSuo5rtlqycuOY&#10;bSXft8H+oQvNpMGiB6gLFhjZOvkXlJbcgYcmjDjoDJpGcpE4IJtx/geb65ZZkbigON4eZPL/D5a/&#10;231wRNYVnVFimMYRPdx9u//5/eHu1/2PW1JEhTrrS7x4bfFq6F9Cj5NObL29Av7ZEwPnLTMbceYc&#10;dK1gNXY4jpnZUeqA4yPIunsLNZZi2wAJqG+cjvKhIATRcVI3h+mIPhCOP2fzxXiRY4hjbFEsZvNp&#10;KsHKx2zrfHgtQJO4qajD6Sd0trvyIXbDyscrsZiBS6lUcoAypKvoybSYpoSjiJYBDaqkxpp5/AbL&#10;RJKvTJ2SA5Nq2GMBZfasI9GBcujXfZI4SRIVWUN9gzI4GPyI7wc3LbivlHToxYr6L1vmBCXqjUEp&#10;T8aTSTRvOkym8wIP7jiyPo4wwxGqooGSYXsekuEHymcoeSOTGk+d7FtGjyWR9u8hmvj4nG49vdrV&#10;bwAAAP//AwBQSwMEFAAGAAgAAAAhAHZ6BVLdAAAACQEAAA8AAABkcnMvZG93bnJldi54bWxMj0Fv&#10;wjAMhe+T9h8iT9oNEihUrDRF06ZdN40B0m6hMW1F41RNoN2/nzltN9vv6fl7+WZ0rbhiHxpPGmZT&#10;BQKp9LahSsPu622yAhGiIWtaT6jhBwNsivu73GTWD/SJ122sBIdQyIyGOsYukzKUNToTpr5DYu3k&#10;e2cir30lbW8GDnetnCuVSmca4g+16fClxvK8vTgN+/fT92GhPqpXt+wGPypJ7klq/fgwPq9BRBzj&#10;nxlu+IwOBTMd/YVsEK2GyWLJTg3zFMRNVmnChyNPSTIDWeTyf4PiFwAA//8DAFBLAQItABQABgAI&#10;AAAAIQC2gziS/gAAAOEBAAATAAAAAAAAAAAAAAAAAAAAAABbQ29udGVudF9UeXBlc10ueG1sUEsB&#10;Ai0AFAAGAAgAAAAhADj9If/WAAAAlAEAAAsAAAAAAAAAAAAAAAAALwEAAF9yZWxzLy5yZWxzUEsB&#10;Ai0AFAAGAAgAAAAhAF5atdYiAgAA/QMAAA4AAAAAAAAAAAAAAAAALgIAAGRycy9lMm9Eb2MueG1s&#10;UEsBAi0AFAAGAAgAAAAhAHZ6BVLdAAAACQEAAA8AAAAAAAAAAAAAAAAAfAQAAGRycy9kb3ducmV2&#10;LnhtbFBLBQYAAAAABAAEAPMAAACGBQAAAAA=&#10;" filled="f" stroked="f">
                <v:textbox>
                  <w:txbxContent>
                    <w:p w:rsidR="00F550E0" w:rsidRPr="0092370C" w:rsidRDefault="00F550E0" w:rsidP="00992590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92370C"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第一梯</w:t>
                      </w:r>
                      <w:proofErr w:type="gramEnd"/>
                      <w:r w:rsidRPr="0092370C"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：芬園國中（</w:t>
                      </w:r>
                      <w:proofErr w:type="gramStart"/>
                      <w:r w:rsidRPr="0092370C"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丰</w:t>
                      </w:r>
                      <w:proofErr w:type="gramEnd"/>
                      <w:r w:rsidRPr="0092370C"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恩教會）六嘉國中（台大團契）中埔國中（東海團契）昭明國中（中央團契）褒忠國中（個別梯）過溝國中（個別梯）</w:t>
                      </w:r>
                    </w:p>
                    <w:p w:rsidR="00F550E0" w:rsidRPr="0092370C" w:rsidRDefault="00F550E0" w:rsidP="00992590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92370C"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第二梯</w:t>
                      </w:r>
                      <w:proofErr w:type="gramEnd"/>
                      <w:r w:rsidRPr="0092370C"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：茄</w:t>
                      </w:r>
                      <w:proofErr w:type="gramStart"/>
                      <w:r w:rsidRPr="0092370C"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荖</w:t>
                      </w:r>
                      <w:proofErr w:type="gramEnd"/>
                      <w:r w:rsidRPr="0092370C"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國小（中興團契）東榮國中（基隆教會）朴子國中（中教大團契）中埔國小（榮光小組教會）布袋國中（個別梯）大埤國小（個別梯）</w:t>
                      </w:r>
                    </w:p>
                    <w:p w:rsidR="00F550E0" w:rsidRPr="0092370C" w:rsidRDefault="00F550E0" w:rsidP="00992590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370C"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第三梯：褒忠國小（師大市北）東石國小（成大團契）蒜頭國小（政大團契）過溝國小（彰師大團契）鹿草國小（個別梯）</w:t>
                      </w:r>
                    </w:p>
                    <w:p w:rsidR="00F550E0" w:rsidRPr="0092370C" w:rsidRDefault="00F550E0" w:rsidP="00992590">
                      <w:pPr>
                        <w:spacing w:line="300" w:lineRule="exact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370C">
                        <w:rPr>
                          <w:rFonts w:ascii="微軟正黑體" w:eastAsia="微軟正黑體" w:hAnsi="微軟正黑體" w:hint="eastAsia"/>
                          <w:b/>
                          <w:color w:val="EEECE1" w:themeColor="background2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第四梯：東陽國小（個別梯）</w:t>
                      </w:r>
                    </w:p>
                  </w:txbxContent>
                </v:textbox>
              </v:shape>
            </w:pict>
          </mc:Fallback>
        </mc:AlternateContent>
      </w:r>
    </w:p>
    <w:p w:rsidR="00F550E0" w:rsidRDefault="00F550E0" w:rsidP="00F550E0">
      <w:pPr>
        <w:spacing w:line="440" w:lineRule="exact"/>
      </w:pPr>
    </w:p>
    <w:p w:rsidR="00EA0258" w:rsidRPr="00AF0B08" w:rsidRDefault="00AF0B08" w:rsidP="0092370C">
      <w:pPr>
        <w:wordWrap w:val="0"/>
        <w:spacing w:line="0" w:lineRule="atLeast"/>
        <w:jc w:val="right"/>
        <w:rPr>
          <w:sz w:val="20"/>
          <w:szCs w:val="20"/>
        </w:rPr>
      </w:pPr>
      <w:r w:rsidRPr="00AF0B08">
        <w:rPr>
          <w:rFonts w:hint="eastAsia"/>
          <w:sz w:val="20"/>
          <w:szCs w:val="20"/>
        </w:rPr>
        <w:t>照片說明：</w:t>
      </w:r>
      <w:r w:rsidR="00EA0258">
        <w:rPr>
          <w:rFonts w:hint="eastAsia"/>
          <w:sz w:val="20"/>
          <w:szCs w:val="20"/>
        </w:rPr>
        <w:t>鄉福</w:t>
      </w:r>
      <w:r w:rsidR="0092370C">
        <w:rPr>
          <w:rFonts w:hint="eastAsia"/>
          <w:sz w:val="20"/>
          <w:szCs w:val="20"/>
        </w:rPr>
        <w:t>今年</w:t>
      </w:r>
      <w:r w:rsidR="00EA0258">
        <w:rPr>
          <w:rFonts w:hint="eastAsia"/>
          <w:sz w:val="20"/>
          <w:szCs w:val="20"/>
        </w:rPr>
        <w:t>的青少年營會</w:t>
      </w:r>
    </w:p>
    <w:sectPr w:rsidR="00EA0258" w:rsidRPr="00AF0B08" w:rsidSect="00D165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91" w:rsidRDefault="000D0991" w:rsidP="000D0991">
      <w:r>
        <w:separator/>
      </w:r>
    </w:p>
  </w:endnote>
  <w:endnote w:type="continuationSeparator" w:id="0">
    <w:p w:rsidR="000D0991" w:rsidRDefault="000D0991" w:rsidP="000D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91" w:rsidRDefault="000D0991" w:rsidP="000D0991">
      <w:r>
        <w:separator/>
      </w:r>
    </w:p>
  </w:footnote>
  <w:footnote w:type="continuationSeparator" w:id="0">
    <w:p w:rsidR="000D0991" w:rsidRDefault="000D0991" w:rsidP="000D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E15"/>
    <w:multiLevelType w:val="hybridMultilevel"/>
    <w:tmpl w:val="92E8784E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1C469B"/>
    <w:multiLevelType w:val="hybridMultilevel"/>
    <w:tmpl w:val="92E8784E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8A36E9"/>
    <w:multiLevelType w:val="hybridMultilevel"/>
    <w:tmpl w:val="F594F1A0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E23E1B"/>
    <w:multiLevelType w:val="hybridMultilevel"/>
    <w:tmpl w:val="30687110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7C43CD"/>
    <w:multiLevelType w:val="hybridMultilevel"/>
    <w:tmpl w:val="C9348AB6"/>
    <w:lvl w:ilvl="0" w:tplc="A16053F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5">
    <w:nsid w:val="356E075A"/>
    <w:multiLevelType w:val="hybridMultilevel"/>
    <w:tmpl w:val="7408E6D6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2200C2"/>
    <w:multiLevelType w:val="hybridMultilevel"/>
    <w:tmpl w:val="7408E6D6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AC2606"/>
    <w:multiLevelType w:val="hybridMultilevel"/>
    <w:tmpl w:val="30687110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DA19FB"/>
    <w:multiLevelType w:val="hybridMultilevel"/>
    <w:tmpl w:val="F594F1A0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4201B4"/>
    <w:multiLevelType w:val="hybridMultilevel"/>
    <w:tmpl w:val="92E8784E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CC2A50"/>
    <w:multiLevelType w:val="hybridMultilevel"/>
    <w:tmpl w:val="30687110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913D72"/>
    <w:multiLevelType w:val="hybridMultilevel"/>
    <w:tmpl w:val="30687110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AF4C2D"/>
    <w:multiLevelType w:val="hybridMultilevel"/>
    <w:tmpl w:val="92E8784E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B54E20"/>
    <w:multiLevelType w:val="hybridMultilevel"/>
    <w:tmpl w:val="92E8784E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803927"/>
    <w:multiLevelType w:val="hybridMultilevel"/>
    <w:tmpl w:val="7408E6D6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3802FA"/>
    <w:multiLevelType w:val="hybridMultilevel"/>
    <w:tmpl w:val="F594F1A0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00747C"/>
    <w:multiLevelType w:val="hybridMultilevel"/>
    <w:tmpl w:val="F594F1A0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D11775A"/>
    <w:multiLevelType w:val="hybridMultilevel"/>
    <w:tmpl w:val="7408E6D6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48243C"/>
    <w:multiLevelType w:val="hybridMultilevel"/>
    <w:tmpl w:val="7408E6D6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C47C96"/>
    <w:multiLevelType w:val="hybridMultilevel"/>
    <w:tmpl w:val="F594F1A0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F2233E"/>
    <w:multiLevelType w:val="hybridMultilevel"/>
    <w:tmpl w:val="667ACA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3D164F"/>
    <w:multiLevelType w:val="hybridMultilevel"/>
    <w:tmpl w:val="30687110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EF4A71"/>
    <w:multiLevelType w:val="hybridMultilevel"/>
    <w:tmpl w:val="19B0E05A"/>
    <w:lvl w:ilvl="0" w:tplc="31D62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"/>
  </w:num>
  <w:num w:numId="15">
    <w:abstractNumId w:val="17"/>
  </w:num>
  <w:num w:numId="16">
    <w:abstractNumId w:val="21"/>
  </w:num>
  <w:num w:numId="17">
    <w:abstractNumId w:val="2"/>
  </w:num>
  <w:num w:numId="18">
    <w:abstractNumId w:val="9"/>
  </w:num>
  <w:num w:numId="19">
    <w:abstractNumId w:val="6"/>
  </w:num>
  <w:num w:numId="20">
    <w:abstractNumId w:val="10"/>
  </w:num>
  <w:num w:numId="21">
    <w:abstractNumId w:val="19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84"/>
    <w:rsid w:val="00002CD9"/>
    <w:rsid w:val="000D0991"/>
    <w:rsid w:val="000E23CA"/>
    <w:rsid w:val="000E2C77"/>
    <w:rsid w:val="00104B56"/>
    <w:rsid w:val="00150AD3"/>
    <w:rsid w:val="001567E6"/>
    <w:rsid w:val="001C62A9"/>
    <w:rsid w:val="00205F11"/>
    <w:rsid w:val="00244FD6"/>
    <w:rsid w:val="002C7CEB"/>
    <w:rsid w:val="003B7C2D"/>
    <w:rsid w:val="004B08AA"/>
    <w:rsid w:val="00590AA9"/>
    <w:rsid w:val="00623FB5"/>
    <w:rsid w:val="006F2BB1"/>
    <w:rsid w:val="00711ADA"/>
    <w:rsid w:val="007940BC"/>
    <w:rsid w:val="00820C30"/>
    <w:rsid w:val="00853127"/>
    <w:rsid w:val="0092370C"/>
    <w:rsid w:val="00946BDC"/>
    <w:rsid w:val="00990803"/>
    <w:rsid w:val="00992590"/>
    <w:rsid w:val="00996470"/>
    <w:rsid w:val="00A33A4A"/>
    <w:rsid w:val="00A62DF0"/>
    <w:rsid w:val="00AB6D84"/>
    <w:rsid w:val="00AF0B08"/>
    <w:rsid w:val="00C05163"/>
    <w:rsid w:val="00C87DB4"/>
    <w:rsid w:val="00D16552"/>
    <w:rsid w:val="00D42AEA"/>
    <w:rsid w:val="00D608D8"/>
    <w:rsid w:val="00E03D2D"/>
    <w:rsid w:val="00EA0258"/>
    <w:rsid w:val="00F550E0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6D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3FB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D0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099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0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09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6D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3FB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D0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099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0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09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3001-65CF-44F2-A2EA-91A15AA0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5</cp:revision>
  <cp:lastPrinted>2015-07-03T19:05:00Z</cp:lastPrinted>
  <dcterms:created xsi:type="dcterms:W3CDTF">2015-07-03T18:06:00Z</dcterms:created>
  <dcterms:modified xsi:type="dcterms:W3CDTF">2015-07-03T19:06:00Z</dcterms:modified>
</cp:coreProperties>
</file>